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37499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  <w:bookmarkStart w:id="0" w:name="_GoBack"/>
      <w:bookmarkEnd w:id="0"/>
    </w:p>
    <w:p w14:paraId="119FF547">
      <w:pPr>
        <w:widowControl/>
        <w:shd w:val="clear" w:color="auto" w:fill="FFFFFF"/>
        <w:spacing w:before="0" w:beforeAutospacing="0" w:after="0" w:afterAutospacing="0" w:line="560" w:lineRule="exact"/>
        <w:ind w:left="0" w:firstLine="0"/>
        <w:jc w:val="center"/>
        <w:rPr>
          <w:rFonts w:hint="eastAsia" w:ascii="仿宋_GB2312" w:hAnsi="仿宋_GB2312" w:eastAsia="仿宋_GB2312" w:cs="仿宋_GB2312"/>
          <w:b/>
          <w:bCs/>
          <w:color w:val="212529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12529"/>
          <w:kern w:val="0"/>
          <w:sz w:val="36"/>
          <w:szCs w:val="36"/>
          <w:lang w:val="en-US" w:eastAsia="zh-CN" w:bidi="ar-SA"/>
        </w:rPr>
        <w:t>各单位负责老师通讯录</w:t>
      </w:r>
    </w:p>
    <w:tbl>
      <w:tblPr>
        <w:tblStyle w:val="5"/>
        <w:tblW w:w="886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867"/>
        <w:gridCol w:w="1695"/>
        <w:gridCol w:w="2865"/>
        <w:gridCol w:w="1775"/>
      </w:tblGrid>
      <w:tr w14:paraId="304DD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F170B">
            <w:pPr>
              <w:widowControl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  <w:t>单  位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7C9FBB">
            <w:pPr>
              <w:widowControl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C75A16">
            <w:pPr>
              <w:widowControl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AEC54">
            <w:pPr>
              <w:widowControl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27B6E9">
            <w:pPr>
              <w:widowControl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  <w:t>办公地点</w:t>
            </w:r>
          </w:p>
        </w:tc>
      </w:tr>
      <w:tr w14:paraId="63824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8C2ED6">
            <w:pPr>
              <w:widowControl/>
              <w:spacing w:line="4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  <w:t>乐育书院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3C0394">
            <w:pPr>
              <w:widowControl/>
              <w:wordWrap w:val="0"/>
              <w:spacing w:line="4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  <w:lang w:val="en-US" w:eastAsia="zh-CN"/>
              </w:rPr>
              <w:t>宋奎泽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CFE0F">
            <w:pPr>
              <w:widowControl/>
              <w:wordWrap w:val="0"/>
              <w:spacing w:line="42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spacing w:val="5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Times New Roman Regular" w:hAnsi="Times New Roman Regular" w:eastAsia="仿宋_GB2312" w:cs="Times New Roman Regular"/>
                <w:color w:val="auto"/>
                <w:spacing w:val="5"/>
                <w:kern w:val="0"/>
                <w:sz w:val="24"/>
                <w:szCs w:val="24"/>
                <w:shd w:val="clear" w:color="auto" w:fill="FFFFFF"/>
              </w:rPr>
              <w:t>0756-3683343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EA53C">
            <w:pPr>
              <w:widowControl/>
              <w:wordWrap w:val="0"/>
              <w:spacing w:line="42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kern w:val="0"/>
                <w:sz w:val="24"/>
                <w:szCs w:val="24"/>
              </w:rPr>
              <w:t>91122023073@bnu.edu.cn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3F2C98">
            <w:pPr>
              <w:widowControl/>
              <w:spacing w:line="42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燕华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栋C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211</w:t>
            </w:r>
          </w:p>
        </w:tc>
      </w:tr>
      <w:tr w14:paraId="2BF4A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1306BB">
            <w:pPr>
              <w:widowControl/>
              <w:spacing w:line="4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  <w:t>弘文书院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550FEC">
            <w:pPr>
              <w:widowControl/>
              <w:spacing w:line="42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color w:val="21252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  <w:lang w:val="en-US" w:eastAsia="zh-CN"/>
              </w:rPr>
              <w:t>钟林海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26C8DF">
            <w:pPr>
              <w:widowControl/>
              <w:spacing w:line="42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0756-3683</w:t>
            </w: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798CCF">
            <w:pPr>
              <w:widowControl/>
              <w:spacing w:line="42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  <w:lang w:val="en-US" w:eastAsia="zh-CN"/>
              </w:rPr>
              <w:t>91122015052</w:t>
            </w: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 xml:space="preserve">@bnu.edu.cn 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126D6B">
            <w:pPr>
              <w:widowControl/>
              <w:spacing w:line="420" w:lineRule="exact"/>
              <w:ind w:firstLine="0"/>
              <w:jc w:val="center"/>
              <w:rPr>
                <w:rFonts w:hint="eastAsia"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  <w:t>海华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  <w:t>栋A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</w:tr>
      <w:tr w14:paraId="285D3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FFC58">
            <w:pPr>
              <w:widowControl/>
              <w:spacing w:line="4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  <w:t>会同书院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61735">
            <w:pPr>
              <w:widowControl/>
              <w:spacing w:line="4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  <w:t>朱珊珊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5095CF">
            <w:pPr>
              <w:widowControl/>
              <w:spacing w:line="42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0756-3683660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ED684">
            <w:pPr>
              <w:widowControl/>
              <w:spacing w:line="42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  <w:t>htsyssjj@163.com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312A6D">
            <w:pPr>
              <w:widowControl/>
              <w:spacing w:line="42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  <w:t>会同书院A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102</w:t>
            </w:r>
          </w:p>
        </w:tc>
      </w:tr>
      <w:tr w14:paraId="04ADC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245882">
            <w:pPr>
              <w:widowControl/>
              <w:spacing w:line="4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A4F8B2">
            <w:pPr>
              <w:widowControl/>
              <w:wordWrap w:val="0"/>
              <w:spacing w:line="4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  <w:t>王诗韵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255CDB">
            <w:pPr>
              <w:widowControl/>
              <w:wordWrap w:val="0"/>
              <w:spacing w:line="42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0756-36830</w:t>
            </w: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F1728A">
            <w:pPr>
              <w:widowControl/>
              <w:wordWrap w:val="0"/>
              <w:spacing w:line="42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  <w:t>wangshiyun@bnu.edu.cn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33ECE">
            <w:pPr>
              <w:widowControl/>
              <w:spacing w:line="42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  <w:t>粤华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  <w:t>栋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</w:tr>
      <w:tr w14:paraId="23771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997B67">
            <w:pPr>
              <w:widowControl/>
              <w:spacing w:line="42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color w:val="21252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  <w:lang w:val="en-US" w:eastAsia="zh-CN"/>
              </w:rPr>
              <w:t>砺行书院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177913">
            <w:pPr>
              <w:widowControl/>
              <w:wordWrap w:val="0"/>
              <w:spacing w:line="42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color w:val="21252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  <w:lang w:val="en-US" w:eastAsia="zh-CN"/>
              </w:rPr>
              <w:t>吴若婧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232F62">
            <w:pPr>
              <w:widowControl/>
              <w:wordWrap w:val="0"/>
              <w:spacing w:line="42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highlight w:val="none"/>
                <w:shd w:val="clear" w:color="auto" w:fill="FFFFFF"/>
              </w:rPr>
              <w:t>0756-3683633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9045B7">
            <w:pPr>
              <w:widowControl/>
              <w:wordWrap w:val="0"/>
              <w:spacing w:line="42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  <w:highlight w:val="none"/>
              </w:rPr>
              <w:t>202111079326@mail.bnu.edu.cn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CC37AD">
            <w:pPr>
              <w:widowControl/>
              <w:spacing w:line="42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  <w:t>海华9栋B105</w:t>
            </w:r>
          </w:p>
        </w:tc>
      </w:tr>
      <w:tr w14:paraId="4A6230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8F05E">
            <w:pPr>
              <w:widowControl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研究生管理服务中心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C3965F">
            <w:pPr>
              <w:widowControl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范鸣浩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838701">
            <w:pPr>
              <w:widowControl/>
              <w:spacing w:line="36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0756-3683401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D4057">
            <w:pPr>
              <w:widowControl/>
              <w:wordWrap w:val="0"/>
              <w:spacing w:line="36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</w:rPr>
              <w:t>91122022059@bnu.edu.cn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92C06">
            <w:pPr>
              <w:widowControl/>
              <w:spacing w:line="36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京华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栋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14</w:t>
            </w:r>
          </w:p>
        </w:tc>
      </w:tr>
      <w:tr w14:paraId="0E528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424055">
            <w:pPr>
              <w:widowControl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国家安全与应急管理学院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157C2D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李东欣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3D89FE">
            <w:pPr>
              <w:widowControl/>
              <w:spacing w:line="36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0756-3683256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154EA2">
            <w:pPr>
              <w:widowControl/>
              <w:wordWrap w:val="0"/>
              <w:spacing w:line="36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</w:rPr>
              <w:t>dxli@bnu.edu.cn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3B713">
            <w:pPr>
              <w:widowControl/>
              <w:spacing w:line="36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</w:rPr>
              <w:t>燕华苑六栋</w:t>
            </w: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4F14E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89C0A9">
            <w:pPr>
              <w:widowControl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未来设计学院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B9E3D">
            <w:pPr>
              <w:widowControl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阳鹏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24899">
            <w:pPr>
              <w:widowControl/>
              <w:spacing w:line="36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0756-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3683254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FC3703">
            <w:pPr>
              <w:widowControl/>
              <w:wordWrap w:val="0"/>
              <w:spacing w:line="36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youngpeng@bnu.edu.cn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8F7CCE">
            <w:pPr>
              <w:widowControl/>
              <w:spacing w:line="36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元白楼A1-302</w:t>
            </w:r>
          </w:p>
        </w:tc>
      </w:tr>
      <w:tr w14:paraId="541E2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4F3538">
            <w:pPr>
              <w:widowControl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文理学院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0BA66D">
            <w:pPr>
              <w:widowControl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林丽霞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3E2763">
            <w:pPr>
              <w:widowControl/>
              <w:spacing w:line="36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0756-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3683945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89AB02">
            <w:pPr>
              <w:widowControl/>
              <w:wordWrap w:val="0"/>
              <w:spacing w:line="36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WLlinlx@bnu.edu.cn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471EB5">
            <w:pPr>
              <w:widowControl/>
              <w:spacing w:line="36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励教楼F401</w:t>
            </w:r>
          </w:p>
        </w:tc>
      </w:tr>
      <w:tr w14:paraId="5A272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06415">
            <w:pPr>
              <w:widowControl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湾区国际商</w:t>
            </w:r>
          </w:p>
          <w:p w14:paraId="71341D72">
            <w:pPr>
              <w:widowControl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078A7">
            <w:pPr>
              <w:widowControl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安书贤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F459B7">
            <w:pPr>
              <w:widowControl/>
              <w:spacing w:line="36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0756-3683940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E064F">
            <w:pPr>
              <w:widowControl/>
              <w:wordWrap w:val="0"/>
              <w:spacing w:line="36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</w:rPr>
              <w:t>17739109809@163.com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D2BC6E">
            <w:pPr>
              <w:widowControl/>
              <w:spacing w:line="36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励耘楼A318</w:t>
            </w:r>
          </w:p>
        </w:tc>
      </w:tr>
      <w:tr w14:paraId="37D20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181C30">
            <w:pPr>
              <w:widowControl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环境与生态前沿交叉研究院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2C9465">
            <w:pPr>
              <w:widowControl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陈娟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25D000">
            <w:pPr>
              <w:widowControl/>
              <w:spacing w:line="36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0756-3683301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46E31E">
            <w:pPr>
              <w:widowControl/>
              <w:wordWrap w:val="0"/>
              <w:spacing w:line="36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</w:rPr>
              <w:t>chenjuan@bnuz.edu.cn</w:t>
            </w: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</w:rPr>
              <w:tab/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2809C">
            <w:pPr>
              <w:widowControl/>
              <w:spacing w:line="36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</w:rPr>
              <w:t>京华</w:t>
            </w: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  <w:lang w:val="en-US" w:eastAsia="zh-CN"/>
              </w:rPr>
              <w:t>苑</w:t>
            </w: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</w:rPr>
              <w:t>2栋305</w:t>
            </w:r>
          </w:p>
        </w:tc>
      </w:tr>
    </w:tbl>
    <w:p w14:paraId="0437A9CA">
      <w:pPr>
        <w:ind w:left="0" w:leftChars="0" w:firstLine="0" w:firstLineChars="0"/>
        <w:jc w:val="both"/>
        <w:rPr>
          <w:rFonts w:hint="default"/>
          <w:lang w:val="en-US" w:eastAsia="zh-CN"/>
        </w:rPr>
      </w:pPr>
    </w:p>
    <w:p w14:paraId="5BBF43C9"/>
    <w:sectPr>
      <w:headerReference r:id="rId6" w:type="first"/>
      <w:footerReference r:id="rId7" w:type="default"/>
      <w:headerReference r:id="rId5" w:type="even"/>
      <w:footerReference r:id="rId8" w:type="even"/>
      <w:pgSz w:w="11906" w:h="16838"/>
      <w:pgMar w:top="1417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FDBDBA1-0A1D-4ED0-B67B-8AF08D43449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C94D6E5-62A4-4A59-ACF9-2BAF972B06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6DC28BD-88DD-43BA-83D7-946451D311F2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4" w:fontKey="{00CC4352-B913-4915-875C-393FAEB279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40E9C">
    <w:pPr>
      <w:pStyle w:val="3"/>
      <w:rPr>
        <w:rFonts w:hint="eastAsia" w:ascii="宋体" w:hAnsi="宋体" w:eastAsia="宋体"/>
        <w:szCs w:val="28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42C38B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2C38B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045CA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3E2D9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843C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34CD6"/>
    <w:rsid w:val="32D32C50"/>
    <w:rsid w:val="47BD0698"/>
    <w:rsid w:val="7DA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0"/>
      <w:ind w:left="120" w:firstLine="599"/>
    </w:pPr>
    <w:rPr>
      <w:rFonts w:ascii="仿宋" w:hAnsi="仿宋" w:eastAsia="仿宋" w:cs="仿宋"/>
      <w:sz w:val="30"/>
      <w:szCs w:val="30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569</Characters>
  <Lines>0</Lines>
  <Paragraphs>0</Paragraphs>
  <TotalTime>0</TotalTime>
  <ScaleCrop>false</ScaleCrop>
  <LinksUpToDate>false</LinksUpToDate>
  <CharactersWithSpaces>577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2025-02-26T02:10:00Z</dcterms:created>
  <dc:creator>02</dc:creator>
  <cp:lastModifiedBy>清风</cp:lastModifiedBy>
  <dcterms:modified xsi:type="dcterms:W3CDTF">2025-02-26T05:27:12Z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eyJoZGlkIjoiNjIxN2ZkNzMwYmRlMmIyMGYzMzA3ZWE1MjA3NzUxMmQiLCJ1c2VySWQiOiIxMTIzMzEyNTQ1In0=</vt:lpwstr>
  </property>
  <property fmtid="{D5CDD505-2E9C-101B-9397-08002B2CF9AE}" pid="4" name="ICV">
    <vt:lpwstr>3E555B35FE744215A7C22770458294CC_12</vt:lpwstr>
  </property>
</Properties>
</file>