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3E2"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color w:val="FF0000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FF0000"/>
          <w:szCs w:val="32"/>
          <w:highlight w:val="yellow"/>
          <w:lang w:val="en-US" w:eastAsia="zh-CN"/>
        </w:rPr>
        <w:t>1.本学期宿舍文化基金立项会参考活动目的的积极性、活动内容的完整性、活动预算的规范性及申请表填写的规范性择优筛选立项，请各位同学填写申请表时仔细阅读填写示例并严格按照规范填写！</w:t>
      </w:r>
    </w:p>
    <w:p w14:paraId="3FBBBA07"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color w:val="FF0000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FF0000"/>
          <w:szCs w:val="32"/>
          <w:highlight w:val="yellow"/>
          <w:lang w:val="en-US" w:eastAsia="zh-CN"/>
        </w:rPr>
        <w:t>2.填写时请将所有填写示例删去并一律采用黑色字体！</w:t>
      </w:r>
    </w:p>
    <w:p w14:paraId="3FDC6C52">
      <w:pPr>
        <w:adjustRightInd w:val="0"/>
        <w:snapToGrid w:val="0"/>
        <w:spacing w:line="560" w:lineRule="exact"/>
        <w:ind w:firstLine="0" w:firstLineChars="0"/>
        <w:rPr>
          <w:rFonts w:hint="default" w:ascii="黑体" w:hAnsi="黑体" w:eastAsia="黑体" w:cs="黑体"/>
          <w:color w:val="FF0000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FF0000"/>
          <w:szCs w:val="32"/>
          <w:highlight w:val="yellow"/>
          <w:lang w:val="en-US" w:eastAsia="zh-CN"/>
        </w:rPr>
        <w:t>3.填写完成后请将本段文字删去！</w:t>
      </w:r>
    </w:p>
    <w:p w14:paraId="0DB272B9"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szCs w:val="32"/>
        </w:rPr>
      </w:pPr>
    </w:p>
    <w:p w14:paraId="197648EB">
      <w:pPr>
        <w:adjustRightInd w:val="0"/>
        <w:snapToGrid w:val="0"/>
        <w:spacing w:line="56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59B54843">
      <w:pPr>
        <w:adjustRightInd w:val="0"/>
        <w:snapToGrid w:val="0"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北京师范大学珠海校区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仿宋" w:eastAsia="方正小标宋简体" w:cs="仿宋"/>
          <w:sz w:val="36"/>
          <w:szCs w:val="36"/>
        </w:rPr>
        <w:t>宿舍文化建设基金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项目</w:t>
      </w:r>
    </w:p>
    <w:p w14:paraId="1C67D85E">
      <w:pPr>
        <w:adjustRightInd w:val="0"/>
        <w:snapToGrid w:val="0"/>
        <w:spacing w:line="560" w:lineRule="exact"/>
        <w:ind w:left="0" w:leftChars="0" w:right="0" w:rightChars="0" w:firstLine="0" w:firstLineChars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申请审批表</w:t>
      </w:r>
    </w:p>
    <w:tbl>
      <w:tblPr>
        <w:tblStyle w:val="5"/>
        <w:tblpPr w:leftFromText="180" w:rightFromText="180" w:vertAnchor="text" w:horzAnchor="page" w:tblpX="934" w:tblpY="333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79"/>
        <w:gridCol w:w="1674"/>
        <w:gridCol w:w="1650"/>
        <w:gridCol w:w="1708"/>
        <w:gridCol w:w="1675"/>
      </w:tblGrid>
      <w:tr w14:paraId="5300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 w14:paraId="28F29370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活动名称</w:t>
            </w:r>
          </w:p>
        </w:tc>
        <w:tc>
          <w:tcPr>
            <w:tcW w:w="3153" w:type="dxa"/>
            <w:gridSpan w:val="2"/>
            <w:vAlign w:val="center"/>
          </w:tcPr>
          <w:p w14:paraId="2BF0138D">
            <w:pPr>
              <w:spacing w:line="5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（需有完整的活动名称；符合附件活动主题且为一项完整的活动而不是单纯劳动；杜绝出现抽象词汇、成语作为活动名称）</w:t>
            </w:r>
          </w:p>
        </w:tc>
        <w:tc>
          <w:tcPr>
            <w:tcW w:w="1650" w:type="dxa"/>
            <w:vAlign w:val="center"/>
          </w:tcPr>
          <w:p w14:paraId="71ED958B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3383" w:type="dxa"/>
            <w:gridSpan w:val="2"/>
            <w:vAlign w:val="center"/>
          </w:tcPr>
          <w:p w14:paraId="5E1597CE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</w:rPr>
              <w:t>（由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</w:rPr>
              <w:t>单位填写）</w:t>
            </w:r>
          </w:p>
        </w:tc>
      </w:tr>
      <w:tr w14:paraId="303E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 w14:paraId="6D24FE8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楼栋</w:t>
            </w:r>
          </w:p>
        </w:tc>
        <w:tc>
          <w:tcPr>
            <w:tcW w:w="8186" w:type="dxa"/>
            <w:gridSpan w:val="5"/>
            <w:vAlign w:val="center"/>
          </w:tcPr>
          <w:p w14:paraId="20CB153C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（示例：海华苑1栋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 w14:paraId="775B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 w14:paraId="04AE6164"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</w:p>
          <w:p w14:paraId="19C09BB4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14:paraId="363EC95C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3439AD0F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650" w:type="dxa"/>
            <w:vAlign w:val="center"/>
          </w:tcPr>
          <w:p w14:paraId="7E5BCD20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68337879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675" w:type="dxa"/>
            <w:vAlign w:val="center"/>
          </w:tcPr>
          <w:p w14:paraId="066A1D16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0E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 w14:paraId="5A82570F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活动时间</w:t>
            </w:r>
          </w:p>
        </w:tc>
        <w:tc>
          <w:tcPr>
            <w:tcW w:w="1479" w:type="dxa"/>
            <w:vAlign w:val="center"/>
          </w:tcPr>
          <w:p w14:paraId="46DB3ED2">
            <w:pPr>
              <w:spacing w:line="5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3.29-5.5之间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74" w:type="dxa"/>
            <w:vAlign w:val="center"/>
          </w:tcPr>
          <w:p w14:paraId="578A5138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服中心</w:t>
            </w:r>
          </w:p>
        </w:tc>
        <w:tc>
          <w:tcPr>
            <w:tcW w:w="1650" w:type="dxa"/>
            <w:vAlign w:val="center"/>
          </w:tcPr>
          <w:p w14:paraId="6C429756">
            <w:pPr>
              <w:spacing w:line="5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会同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书院</w:t>
            </w:r>
          </w:p>
        </w:tc>
        <w:tc>
          <w:tcPr>
            <w:tcW w:w="1708" w:type="dxa"/>
            <w:vAlign w:val="center"/>
          </w:tcPr>
          <w:p w14:paraId="1A7C451D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参与人数</w:t>
            </w:r>
          </w:p>
        </w:tc>
        <w:tc>
          <w:tcPr>
            <w:tcW w:w="1675" w:type="dxa"/>
            <w:vAlign w:val="center"/>
          </w:tcPr>
          <w:p w14:paraId="1EE1B4AF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0C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093" w:type="dxa"/>
            <w:vAlign w:val="center"/>
          </w:tcPr>
          <w:p w14:paraId="41167406"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宿舍号</w:t>
            </w:r>
          </w:p>
          <w:p w14:paraId="6F6D0594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（需列出参与本项目的所有宿舍）</w:t>
            </w:r>
          </w:p>
        </w:tc>
        <w:tc>
          <w:tcPr>
            <w:tcW w:w="8186" w:type="dxa"/>
            <w:gridSpan w:val="5"/>
            <w:vAlign w:val="center"/>
          </w:tcPr>
          <w:p w14:paraId="0A5598FA"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  <w:t>例：A101、A102、A103……）</w:t>
            </w:r>
          </w:p>
        </w:tc>
      </w:tr>
      <w:tr w14:paraId="4B3D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2093" w:type="dxa"/>
            <w:vAlign w:val="center"/>
          </w:tcPr>
          <w:p w14:paraId="5136A582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706ADE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活动目的</w:t>
            </w:r>
          </w:p>
          <w:p w14:paraId="6B551E2C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6" w:type="dxa"/>
            <w:gridSpan w:val="5"/>
            <w:vAlign w:val="center"/>
          </w:tcPr>
          <w:p w14:paraId="4399D9B3">
            <w:pPr>
              <w:widowControl/>
              <w:ind w:firstLine="0" w:firstLineChars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活动目的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需积极向上且有意义，尽量详尽）</w:t>
            </w:r>
          </w:p>
        </w:tc>
      </w:tr>
      <w:tr w14:paraId="5A75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093" w:type="dxa"/>
            <w:vAlign w:val="center"/>
          </w:tcPr>
          <w:p w14:paraId="2C94757A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活动内容与</w:t>
            </w:r>
          </w:p>
          <w:p w14:paraId="78EE19AE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时间安排</w:t>
            </w:r>
          </w:p>
        </w:tc>
        <w:tc>
          <w:tcPr>
            <w:tcW w:w="8186" w:type="dxa"/>
            <w:gridSpan w:val="5"/>
            <w:vAlign w:val="center"/>
          </w:tcPr>
          <w:p w14:paraId="2CA2134D">
            <w:pPr>
              <w:widowControl/>
              <w:ind w:firstLine="0" w:firstLineChars="0"/>
              <w:jc w:val="left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（活动内容需详尽可信，充分体现活动耗材的使用情况及活动意义；活动时间安排必须完整，如：</w:t>
            </w:r>
          </w:p>
          <w:p w14:paraId="3DB19246">
            <w:pPr>
              <w:widowControl/>
              <w:ind w:firstLine="0" w:firstLineChars="0"/>
              <w:jc w:val="left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3.29-4.1开展小组见面会……</w:t>
            </w:r>
          </w:p>
          <w:p w14:paraId="6FF0439D">
            <w:pPr>
              <w:widowControl/>
              <w:ind w:firstLine="0" w:firstLineChars="0"/>
              <w:jc w:val="left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4.2-4.12研讨……</w:t>
            </w:r>
          </w:p>
          <w:p w14:paraId="063421AC">
            <w:pPr>
              <w:widowControl/>
              <w:ind w:firstLine="0" w:firstLineChars="0"/>
              <w:jc w:val="left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4.15-4.27采购……</w:t>
            </w:r>
          </w:p>
          <w:p w14:paraId="24A997AA">
            <w:pPr>
              <w:widowControl/>
              <w:ind w:firstLine="0" w:firstLineChars="0"/>
              <w:jc w:val="left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4.28-5.2开展……</w:t>
            </w:r>
          </w:p>
          <w:p w14:paraId="736D7F9E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5.2-5.4总结活动效果，撰写……）</w:t>
            </w:r>
          </w:p>
          <w:p w14:paraId="72C5072C">
            <w:pPr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95D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093" w:type="dxa"/>
            <w:vAlign w:val="center"/>
          </w:tcPr>
          <w:p w14:paraId="3DF56DA9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活动安全</w:t>
            </w:r>
          </w:p>
          <w:p w14:paraId="1D6E1D10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预案</w:t>
            </w:r>
          </w:p>
        </w:tc>
        <w:tc>
          <w:tcPr>
            <w:tcW w:w="8186" w:type="dxa"/>
            <w:gridSpan w:val="5"/>
            <w:vAlign w:val="center"/>
          </w:tcPr>
          <w:p w14:paraId="72B70F18">
            <w:pPr>
              <w:widowControl/>
              <w:ind w:firstLine="0" w:firstLineChars="0"/>
              <w:jc w:val="left"/>
              <w:rPr>
                <w:rFonts w:hint="eastAsia" w:ascii="仿宋" w:hAnsi="仿宋" w:eastAsia="方正仿宋_GB2312" w:cs="仿宋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结合具体活动按条列举活动安全预案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）</w:t>
            </w:r>
          </w:p>
          <w:p w14:paraId="7EBC946B"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71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093" w:type="dxa"/>
            <w:vAlign w:val="center"/>
          </w:tcPr>
          <w:p w14:paraId="3478058D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活动预算</w:t>
            </w:r>
          </w:p>
        </w:tc>
        <w:tc>
          <w:tcPr>
            <w:tcW w:w="8186" w:type="dxa"/>
            <w:gridSpan w:val="5"/>
          </w:tcPr>
          <w:p w14:paraId="3567D504">
            <w:pPr>
              <w:spacing w:line="500" w:lineRule="exact"/>
              <w:ind w:firstLine="0" w:firstLineChars="0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详细列出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项目经费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预算支出明细，包含物品、数量、单价、总价，例：书籍《xxx》10元/本*5本=50元</w:t>
            </w:r>
          </w:p>
          <w:p w14:paraId="3FF9073F">
            <w:pPr>
              <w:pStyle w:val="2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yellow"/>
                <w:lang w:val="en-US" w:eastAsia="zh-CN"/>
              </w:rPr>
              <w:t>本学期</w:t>
            </w:r>
            <w:r>
              <w:rPr>
                <w:rFonts w:hint="default" w:ascii="仿宋" w:hAnsi="仿宋" w:eastAsia="仿宋" w:cs="仿宋"/>
                <w:color w:val="FF0000"/>
                <w:sz w:val="28"/>
                <w:szCs w:val="28"/>
                <w:highlight w:val="yellow"/>
                <w:lang w:val="en-US" w:eastAsia="zh-CN"/>
              </w:rPr>
              <w:t>严禁借基金采购生活、卫生用品、四六级考试用品、复习材料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yellow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FF0000"/>
                <w:sz w:val="28"/>
                <w:szCs w:val="28"/>
                <w:highlight w:val="yellow"/>
                <w:lang w:val="en-US" w:eastAsia="zh-CN"/>
              </w:rPr>
              <w:t>食品类、节日类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yellow"/>
                <w:lang w:val="en-US" w:eastAsia="zh-CN"/>
              </w:rPr>
              <w:t>用品</w:t>
            </w:r>
            <w:r>
              <w:rPr>
                <w:rFonts w:hint="default" w:ascii="仿宋" w:hAnsi="仿宋" w:eastAsia="仿宋" w:cs="仿宋"/>
                <w:color w:val="FF0000"/>
                <w:sz w:val="28"/>
                <w:szCs w:val="28"/>
                <w:highlight w:val="yellow"/>
                <w:lang w:val="en-US" w:eastAsia="zh-CN"/>
              </w:rPr>
              <w:t>等，倡导租用、借用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yellow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yellow"/>
                <w:lang w:val="en-US" w:eastAsia="zh-CN" w:bidi="ar-SA"/>
              </w:rPr>
              <w:t>严格执行3间宿舍500元经费预算标准，每增加1间宿舍增加100元，上限不超过1000元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）</w:t>
            </w:r>
          </w:p>
          <w:p w14:paraId="6A46BB5C"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B1A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093" w:type="dxa"/>
            <w:vAlign w:val="center"/>
          </w:tcPr>
          <w:p w14:paraId="044F9CAF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申请金额</w:t>
            </w:r>
          </w:p>
        </w:tc>
        <w:tc>
          <w:tcPr>
            <w:tcW w:w="8186" w:type="dxa"/>
            <w:gridSpan w:val="5"/>
            <w:vAlign w:val="center"/>
          </w:tcPr>
          <w:p w14:paraId="7B99953F">
            <w:pPr>
              <w:spacing w:line="500" w:lineRule="exact"/>
              <w:ind w:firstLine="1120" w:firstLineChars="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仟     佰     拾  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  <w:p w14:paraId="5160C02C">
            <w:pPr>
              <w:spacing w:line="500" w:lineRule="exact"/>
              <w:ind w:firstLine="1120" w:firstLineChars="4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1C9C2B">
            <w:pPr>
              <w:spacing w:line="500" w:lineRule="exact"/>
              <w:ind w:left="0" w:leftChars="0" w:firstLine="0" w:firstLineChars="0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填写参考：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壹、贰、叁、肆、伍、陆、柒、捌、玖、拾、佰、仟、万，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例：零仟叁佰肆拾贰圆，小写342元；</w:t>
            </w:r>
          </w:p>
          <w:p w14:paraId="21B03485">
            <w:pPr>
              <w:spacing w:line="5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申请金额必须与活动预算、大小写保持一致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）</w:t>
            </w:r>
          </w:p>
          <w:p w14:paraId="30000551">
            <w:pPr>
              <w:spacing w:line="5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</w:p>
        </w:tc>
      </w:tr>
      <w:tr w14:paraId="62C3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093" w:type="dxa"/>
            <w:vAlign w:val="center"/>
          </w:tcPr>
          <w:p w14:paraId="35F849ED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</w:t>
            </w:r>
          </w:p>
          <w:p w14:paraId="4037E318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管理服务中心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 w14:paraId="69FE6CB4">
            <w:pPr>
              <w:spacing w:line="500" w:lineRule="exact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D874CEE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（签章）：</w:t>
            </w:r>
          </w:p>
          <w:p w14:paraId="752E9D17"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月   日</w:t>
            </w:r>
          </w:p>
        </w:tc>
      </w:tr>
      <w:tr w14:paraId="4322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093" w:type="dxa"/>
            <w:vAlign w:val="center"/>
          </w:tcPr>
          <w:p w14:paraId="4583C18E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党委学生</w:t>
            </w:r>
          </w:p>
          <w:p w14:paraId="4ADF8F69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办公室</w:t>
            </w:r>
          </w:p>
          <w:p w14:paraId="437579F4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 w14:paraId="5FAC239D">
            <w:pPr>
              <w:spacing w:line="5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同意经费申请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仟   佰   拾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  <w:p w14:paraId="00C0F7A6"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</w:p>
          <w:p w14:paraId="47E295D7">
            <w:pPr>
              <w:spacing w:line="5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（签章）：                                </w:t>
            </w:r>
          </w:p>
          <w:p w14:paraId="07D8215B"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107CA09"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18AE51DB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DD4AB5-A4C5-4FDD-A16D-FEFC02D5A0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F8C6F4-F65E-4C76-8C35-70BA8FFAFB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23C3829-6326-4593-BDBA-F7CA9E8531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AEF646-8940-4EAD-BE3D-59B81F0277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169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4CE6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4438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F2A24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EA8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A122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00061F82"/>
    <w:rsid w:val="0002637C"/>
    <w:rsid w:val="00045A2A"/>
    <w:rsid w:val="00061F82"/>
    <w:rsid w:val="00064D13"/>
    <w:rsid w:val="0028500C"/>
    <w:rsid w:val="00325A38"/>
    <w:rsid w:val="0035745E"/>
    <w:rsid w:val="003B122D"/>
    <w:rsid w:val="004A41FA"/>
    <w:rsid w:val="005307EF"/>
    <w:rsid w:val="006438EC"/>
    <w:rsid w:val="00677553"/>
    <w:rsid w:val="0075618F"/>
    <w:rsid w:val="00766E22"/>
    <w:rsid w:val="00775F4D"/>
    <w:rsid w:val="007A152B"/>
    <w:rsid w:val="007B30A9"/>
    <w:rsid w:val="00A22160"/>
    <w:rsid w:val="00B57974"/>
    <w:rsid w:val="00C900D5"/>
    <w:rsid w:val="00CF75D9"/>
    <w:rsid w:val="00D0095D"/>
    <w:rsid w:val="00E0266F"/>
    <w:rsid w:val="00F22B8D"/>
    <w:rsid w:val="00FB0AFF"/>
    <w:rsid w:val="05620724"/>
    <w:rsid w:val="056577CB"/>
    <w:rsid w:val="0BEB44DC"/>
    <w:rsid w:val="0F1D5A12"/>
    <w:rsid w:val="14225E20"/>
    <w:rsid w:val="1435753C"/>
    <w:rsid w:val="1D3D346C"/>
    <w:rsid w:val="1DFE254F"/>
    <w:rsid w:val="246C20E8"/>
    <w:rsid w:val="252C088C"/>
    <w:rsid w:val="29B76597"/>
    <w:rsid w:val="31897141"/>
    <w:rsid w:val="33B0609E"/>
    <w:rsid w:val="38E5563D"/>
    <w:rsid w:val="3BCA0D45"/>
    <w:rsid w:val="41C42FAB"/>
    <w:rsid w:val="437C29C7"/>
    <w:rsid w:val="45273D2B"/>
    <w:rsid w:val="4B820095"/>
    <w:rsid w:val="4F351F9F"/>
    <w:rsid w:val="56B45C3D"/>
    <w:rsid w:val="59461011"/>
    <w:rsid w:val="5ACB1A0A"/>
    <w:rsid w:val="67334C37"/>
    <w:rsid w:val="697F058F"/>
    <w:rsid w:val="6B535F36"/>
    <w:rsid w:val="6F3006C1"/>
    <w:rsid w:val="715D54FC"/>
    <w:rsid w:val="74D06CB4"/>
    <w:rsid w:val="793A736F"/>
    <w:rsid w:val="7A6C127F"/>
    <w:rsid w:val="7EDA7A21"/>
    <w:rsid w:val="7F1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eastAsia="方正仿宋_GB2312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727</Words>
  <Characters>816</Characters>
  <Lines>3</Lines>
  <Paragraphs>1</Paragraphs>
  <TotalTime>4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dellpc</dc:creator>
  <cp:lastModifiedBy>Kira</cp:lastModifiedBy>
  <dcterms:modified xsi:type="dcterms:W3CDTF">2025-03-07T03:31:20Z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577703143BCD48209B3C2CA859557E1B_13</vt:lpwstr>
  </property>
  <property fmtid="{D5CDD505-2E9C-101B-9397-08002B2CF9AE}" pid="4" name="KSOTemplateDocerSaveRecord">
    <vt:lpwstr>eyJoZGlkIjoiOTQ1MDk5NjE5ODYxYzBlNjNjYmE0Y2I0OTFlOWE1NWUiLCJ1c2VySWQiOiIyNDgzNzQ3MjQifQ==</vt:lpwstr>
  </property>
</Properties>
</file>